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Arial" w:cs="Arial" w:eastAsia="Arial" w:hAnsi="Arial"/>
          <w:b w:val="1"/>
          <w:bCs w:val="1"/>
          <w:sz w:val="24"/>
          <w:szCs w:val="24"/>
        </w:rPr>
      </w:pPr>
      <w:r w:rsidDel="00000000" w:rsidR="00000000" w:rsidRPr="00000000">
        <w:rPr>
          <w:rFonts w:ascii="Arial" w:cs="Arial" w:eastAsia="Arial" w:hAnsi="Arial"/>
          <w:b w:val="1"/>
          <w:bCs w:val="1"/>
          <w:sz w:val="28"/>
          <w:szCs w:val="28"/>
        </w:rPr>
        <w:drawing>
          <wp:anchor allowOverlap="1" behindDoc="0" distB="114300" distT="114300" distL="114300" distR="114300" hidden="0" layoutInCell="1" locked="0" relativeHeight="0" simplePos="0">
            <wp:simplePos x="0" y="0"/>
            <wp:positionH relativeFrom="page">
              <wp:posOffset>2533650</wp:posOffset>
            </wp:positionH>
            <wp:positionV relativeFrom="page">
              <wp:posOffset>-219071</wp:posOffset>
            </wp:positionV>
            <wp:extent cx="2343150" cy="1919288"/>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343150" cy="1919288"/>
                    </a:xfrm>
                    <a:prstGeom prst="rect"/>
                    <a:ln/>
                  </pic:spPr>
                </pic:pic>
              </a:graphicData>
            </a:graphic>
          </wp:anchor>
        </w:drawing>
      </w:r>
      <w:r w:rsidDel="00000000" w:rsidR="00000000" w:rsidRPr="00000000">
        <w:rPr>
          <w:rFonts w:ascii="Arial" w:cs="Arial" w:eastAsia="Arial" w:hAnsi="Arial"/>
          <w:b w:val="1"/>
          <w:bCs w:val="1"/>
          <w:sz w:val="24"/>
          <w:szCs w:val="24"/>
          <w:rtl w:val="0"/>
        </w:rPr>
        <w:t xml:space="preserve">CHALLENGING BEHAVIOUR POLICY</w:t>
      </w:r>
    </w:p>
    <w:p w:rsidR="00000000" w:rsidDel="00000000" w:rsidP="00000000" w:rsidRDefault="00000000" w:rsidRPr="00000000" w14:paraId="00000002">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Challenging Behaviour is any behaviour that challenges the service provided by C&amp;M Alternative Provision. </w:t>
      </w:r>
    </w:p>
    <w:p w:rsidR="00000000" w:rsidDel="00000000" w:rsidP="00000000" w:rsidRDefault="00000000" w:rsidRPr="00000000" w14:paraId="00000004">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C&amp;M Alternative Provision, team members, volunteers and service users have a right to be treated with respect and C&amp;M Alternative Provision will not tolerate violence (definition below). </w:t>
      </w:r>
    </w:p>
    <w:p w:rsidR="00000000" w:rsidDel="00000000" w:rsidP="00000000" w:rsidRDefault="00000000" w:rsidRPr="00000000" w14:paraId="00000006">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C&amp;M Alternative Provision will take all necessary steps to ensure that team members, volunteers and service users are safe while providing or using services. This includes responding to critical incidents, managing challenging behaviour and putting in place policies, procedures and practices that ensure that such incidents are eliminated or minimised. </w:t>
      </w:r>
    </w:p>
    <w:p w:rsidR="00000000" w:rsidDel="00000000" w:rsidP="00000000" w:rsidRDefault="00000000" w:rsidRPr="00000000" w14:paraId="00000008">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C&amp;M Alternative Provision also records and reviews all incidents of such nature to ensure that its response is appropriate and in line with legal requirements and best practice.</w:t>
      </w:r>
    </w:p>
    <w:p w:rsidR="00000000" w:rsidDel="00000000" w:rsidP="00000000" w:rsidRDefault="00000000" w:rsidRPr="00000000" w14:paraId="0000000A">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C&amp;M Alternative Provision recognises that its service users, by virtue of the fact that they identify as having additional needs, will often be suffering from anxiety and other negative emotions that may lead them to behave in untypical ways and recognises that due allowance should be made in this respect. </w:t>
      </w:r>
    </w:p>
    <w:p w:rsidR="00000000" w:rsidDel="00000000" w:rsidP="00000000" w:rsidRDefault="00000000" w:rsidRPr="00000000" w14:paraId="0000000C">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However, at all times the safety of C&amp;M Alternative Provision team members, volunteers and service users is paramount.</w:t>
      </w:r>
    </w:p>
    <w:p w:rsidR="00000000" w:rsidDel="00000000" w:rsidP="00000000" w:rsidRDefault="00000000" w:rsidRPr="00000000" w14:paraId="0000000E">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pageBreakBefore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POLICY - Challenging Behaviour</w:t>
      </w:r>
    </w:p>
    <w:p w:rsidR="00000000" w:rsidDel="00000000" w:rsidP="00000000" w:rsidRDefault="00000000" w:rsidRPr="00000000" w14:paraId="00000010">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For the purposes of this policy, challenging behaviour is defined as violent behaviour, or behaviour which has the purpose or effect of either violating another person’s dignity, or making them feel intimidated, abused, threatened, degraded, humiliated, offended, vulnerable or helpless.</w:t>
      </w:r>
    </w:p>
    <w:p w:rsidR="00000000" w:rsidDel="00000000" w:rsidP="00000000" w:rsidRDefault="00000000" w:rsidRPr="00000000" w14:paraId="00000012">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C&amp;M Alternative Provision recognises that challenging behaviour can take many forms. This may include:</w:t>
      </w:r>
    </w:p>
    <w:p w:rsidR="00000000" w:rsidDel="00000000" w:rsidP="00000000" w:rsidRDefault="00000000" w:rsidRPr="00000000" w14:paraId="00000014">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Verbal assault</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Threatening and/or abusive messages by phone or text.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Psychological abuse including intimidation, bullying, humiliation, harassment or emotional blackmail.</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Persistent refusal to observe agreed rules and guidelines.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Threats of physical or sexual assault, or harm to property.</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Actual physical or sexual assault or damage to property.</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PROCEDURES</w:t>
      </w:r>
    </w:p>
    <w:p w:rsidR="00000000" w:rsidDel="00000000" w:rsidP="00000000" w:rsidRDefault="00000000" w:rsidRPr="00000000" w14:paraId="0000001D">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During the incident:</w:t>
      </w:r>
    </w:p>
    <w:p w:rsidR="00000000" w:rsidDel="00000000" w:rsidP="00000000" w:rsidRDefault="00000000" w:rsidRPr="00000000" w14:paraId="0000001F">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pageBreakBefore w:val="0"/>
        <w:numPr>
          <w:ilvl w:val="0"/>
          <w:numId w:val="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All team members and volunteers have a responsibility for their own health and safety. </w:t>
      </w: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pageBreakBefore w:val="0"/>
        <w:numPr>
          <w:ilvl w:val="0"/>
          <w:numId w:val="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If a team member does not feel able to control or de-escalate a violent situation then they should not attempt to do so. Better to withdraw and seek advice or assistance from a colleague, team manager or DSL.</w:t>
      </w: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pageBreakBefore w:val="0"/>
        <w:numPr>
          <w:ilvl w:val="0"/>
          <w:numId w:val="9"/>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If possible, remove other service users and team members from the situation. </w:t>
      </w: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All team members and volunteers have a responsibility to pass on information or concerns regarding the potential for violent incidents to occur. Such information must be taken into account when deciding how to deal with any person who is displaying violent or aggressive behaviour. (This may be contained in the referral information). (All incidents should be recorded in the session evaluation and on the appropriate incident reporting form).</w:t>
      </w:r>
    </w:p>
    <w:p w:rsidR="00000000" w:rsidDel="00000000" w:rsidP="00000000" w:rsidRDefault="00000000" w:rsidRPr="00000000" w14:paraId="00000027">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Immediately following the incident:</w:t>
      </w:r>
    </w:p>
    <w:p w:rsidR="00000000" w:rsidDel="00000000" w:rsidP="00000000" w:rsidRDefault="00000000" w:rsidRPr="00000000" w14:paraId="00000029">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pageBreakBefore w:val="0"/>
        <w:numPr>
          <w:ilvl w:val="0"/>
          <w:numId w:val="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Any team members or volunteers who have been involved in an incident should inform the Manager.</w:t>
      </w:r>
      <w:r w:rsidDel="00000000" w:rsidR="00000000" w:rsidRPr="00000000">
        <w:rPr>
          <w:rtl w:val="0"/>
        </w:rPr>
      </w:r>
    </w:p>
    <w:p w:rsidR="00000000" w:rsidDel="00000000" w:rsidP="00000000" w:rsidRDefault="00000000" w:rsidRPr="00000000" w14:paraId="0000002B">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Classification of Incident:</w:t>
      </w:r>
    </w:p>
    <w:p w:rsidR="00000000" w:rsidDel="00000000" w:rsidP="00000000" w:rsidRDefault="00000000" w:rsidRPr="00000000" w14:paraId="0000002D">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The manager will determine whether the event is to be treated as low level, moderate or serious. </w:t>
      </w:r>
    </w:p>
    <w:p w:rsidR="00000000" w:rsidDel="00000000" w:rsidP="00000000" w:rsidRDefault="00000000" w:rsidRPr="00000000" w14:paraId="0000002F">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pageBreakBefore w:val="0"/>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Low Level – single incident of challenging behaviour which has the purpose or effect of making the recipient feel intimidated, abused, threatened, degraded, humiliated, offended, vulnerable or helpless. (Not exhaustive).</w:t>
      </w:r>
      <w:r w:rsidDel="00000000" w:rsidR="00000000" w:rsidRPr="00000000">
        <w:rPr>
          <w:rtl w:val="0"/>
        </w:rPr>
      </w:r>
    </w:p>
    <w:p w:rsidR="00000000" w:rsidDel="00000000" w:rsidP="00000000" w:rsidRDefault="00000000" w:rsidRPr="00000000" w14:paraId="00000031">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pageBreakBefore w:val="0"/>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Moderate Level – repeated, persistent or sustained behaviour which has the purpose or effect of making the recipient feel intimidated, abused, threatened, degraded, humiliated, offended, vulnerable or helpless; threatening body language or behaviour, damage to property. (Not exhaustive).</w:t>
      </w:r>
      <w:r w:rsidDel="00000000" w:rsidR="00000000" w:rsidRPr="00000000">
        <w:rPr>
          <w:rtl w:val="0"/>
        </w:rPr>
      </w:r>
    </w:p>
    <w:p w:rsidR="00000000" w:rsidDel="00000000" w:rsidP="00000000" w:rsidRDefault="00000000" w:rsidRPr="00000000" w14:paraId="00000033">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4">
      <w:pPr>
        <w:pageBreakBefore w:val="0"/>
        <w:numPr>
          <w:ilvl w:val="0"/>
          <w:numId w:val="1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Serious Level – direct threats, physical aggression, assault, serious damage to property. (Not exhaustive).</w:t>
      </w:r>
      <w:r w:rsidDel="00000000" w:rsidR="00000000" w:rsidRPr="00000000">
        <w:rPr>
          <w:rtl w:val="0"/>
        </w:rPr>
      </w:r>
    </w:p>
    <w:p w:rsidR="00000000" w:rsidDel="00000000" w:rsidP="00000000" w:rsidRDefault="00000000" w:rsidRPr="00000000" w14:paraId="00000035">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These are guidelines.</w:t>
      </w:r>
    </w:p>
    <w:p w:rsidR="00000000" w:rsidDel="00000000" w:rsidP="00000000" w:rsidRDefault="00000000" w:rsidRPr="00000000" w14:paraId="00000037">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Actions:</w:t>
      </w:r>
    </w:p>
    <w:p w:rsidR="00000000" w:rsidDel="00000000" w:rsidP="00000000" w:rsidRDefault="00000000" w:rsidRPr="00000000" w14:paraId="00000039">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pageBreakBefore w:val="0"/>
        <w:numPr>
          <w:ilvl w:val="0"/>
          <w:numId w:val="1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appropriate team member will record the incident in the ‘incident recording’. The record will include date, time, place of incident, those present, who perpetrated the incident, circumstances leading up to the incident, any weapon used, and its classification and action planned.</w:t>
      </w:r>
      <w:r w:rsidDel="00000000" w:rsidR="00000000" w:rsidRPr="00000000">
        <w:rPr>
          <w:rtl w:val="0"/>
        </w:rPr>
      </w:r>
    </w:p>
    <w:p w:rsidR="00000000" w:rsidDel="00000000" w:rsidP="00000000" w:rsidRDefault="00000000" w:rsidRPr="00000000" w14:paraId="0000003B">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pageBreakBefore w:val="0"/>
        <w:numPr>
          <w:ilvl w:val="0"/>
          <w:numId w:val="12"/>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Personal safety is paramount, and contact may be suspended until a decision is made whether the service should be withdrawn from the service user. (Depending on the nature of the incident).</w:t>
      </w:r>
      <w:r w:rsidDel="00000000" w:rsidR="00000000" w:rsidRPr="00000000">
        <w:rPr>
          <w:rtl w:val="0"/>
        </w:rPr>
      </w:r>
    </w:p>
    <w:p w:rsidR="00000000" w:rsidDel="00000000" w:rsidP="00000000" w:rsidRDefault="00000000" w:rsidRPr="00000000" w14:paraId="0000003D">
      <w:pPr>
        <w:pageBreakBefore w:val="0"/>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Low Level Incidents:</w:t>
      </w:r>
    </w:p>
    <w:p w:rsidR="00000000" w:rsidDel="00000000" w:rsidP="00000000" w:rsidRDefault="00000000" w:rsidRPr="00000000" w14:paraId="0000003F">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pageBreakBefore w:val="0"/>
        <w:numPr>
          <w:ilvl w:val="0"/>
          <w:numId w:val="1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Informal discussion, or no action, may be appropriate.</w:t>
      </w:r>
      <w:r w:rsidDel="00000000" w:rsidR="00000000" w:rsidRPr="00000000">
        <w:rPr>
          <w:rtl w:val="0"/>
        </w:rPr>
      </w:r>
    </w:p>
    <w:p w:rsidR="00000000" w:rsidDel="00000000" w:rsidP="00000000" w:rsidRDefault="00000000" w:rsidRPr="00000000" w14:paraId="00000041">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Moderate Level Incidents:</w:t>
      </w:r>
    </w:p>
    <w:p w:rsidR="00000000" w:rsidDel="00000000" w:rsidP="00000000" w:rsidRDefault="00000000" w:rsidRPr="00000000" w14:paraId="00000043">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pageBreakBefore w:val="0"/>
        <w:numPr>
          <w:ilvl w:val="0"/>
          <w:numId w:val="7"/>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Formal discussion, involvement of service users and/or team members involved in incident, possible temporary exclusion from C&amp;M Alternative Provision. (Discussion with parents/carers and commissioners).</w:t>
      </w:r>
      <w:r w:rsidDel="00000000" w:rsidR="00000000" w:rsidRPr="00000000">
        <w:rPr>
          <w:rtl w:val="0"/>
        </w:rPr>
      </w:r>
    </w:p>
    <w:p w:rsidR="00000000" w:rsidDel="00000000" w:rsidP="00000000" w:rsidRDefault="00000000" w:rsidRPr="00000000" w14:paraId="00000045">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Serious Level Incidents –</w:t>
      </w:r>
    </w:p>
    <w:p w:rsidR="00000000" w:rsidDel="00000000" w:rsidP="00000000" w:rsidRDefault="00000000" w:rsidRPr="00000000" w14:paraId="00000047">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pageBreakBefore w:val="0"/>
        <w:numPr>
          <w:ilvl w:val="0"/>
          <w:numId w:val="10"/>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If a crime has been committed such as assault or criminal damage, C&amp;M Alternative Provision will report that to the police.</w:t>
      </w:r>
      <w:r w:rsidDel="00000000" w:rsidR="00000000" w:rsidRPr="00000000">
        <w:rPr>
          <w:rtl w:val="0"/>
        </w:rPr>
      </w:r>
    </w:p>
    <w:p w:rsidR="00000000" w:rsidDel="00000000" w:rsidP="00000000" w:rsidRDefault="00000000" w:rsidRPr="00000000" w14:paraId="00000049">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pageBreakBefore w:val="0"/>
        <w:numPr>
          <w:ilvl w:val="0"/>
          <w:numId w:val="1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individual responsible will be excluded with immediate effect from C&amp;M Alternative Provision.</w:t>
      </w:r>
      <w:r w:rsidDel="00000000" w:rsidR="00000000" w:rsidRPr="00000000">
        <w:rPr>
          <w:rtl w:val="0"/>
        </w:rPr>
      </w:r>
    </w:p>
    <w:p w:rsidR="00000000" w:rsidDel="00000000" w:rsidP="00000000" w:rsidRDefault="00000000" w:rsidRPr="00000000" w14:paraId="0000004B">
      <w:pPr>
        <w:pageBreakBefore w:val="0"/>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C">
      <w:pPr>
        <w:pageBreakBefore w:val="0"/>
        <w:numPr>
          <w:ilvl w:val="0"/>
          <w:numId w:val="1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 letter will be sent to the perpetrator advising them that they are permanently</w:t>
      </w:r>
      <w:r w:rsidDel="00000000" w:rsidR="00000000" w:rsidRPr="00000000">
        <w:rPr>
          <w:rtl w:val="0"/>
        </w:rPr>
      </w:r>
    </w:p>
    <w:p w:rsidR="00000000" w:rsidDel="00000000" w:rsidP="00000000" w:rsidRDefault="00000000" w:rsidRPr="00000000" w14:paraId="0000004D">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excluded from all C&amp;M Alternative Provision and that the police may be called if they try to attend any of its services.</w:t>
      </w:r>
    </w:p>
    <w:p w:rsidR="00000000" w:rsidDel="00000000" w:rsidP="00000000" w:rsidRDefault="00000000" w:rsidRPr="00000000" w14:paraId="0000004E">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F">
      <w:pPr>
        <w:pageBreakBefore w:val="0"/>
        <w:numPr>
          <w:ilvl w:val="0"/>
          <w:numId w:val="2"/>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Debriefing will be done by the Manager as soon as possible after the incident. The support of other colleagues is crucial in the management of an incident and coping with the stresses involved. </w:t>
      </w:r>
      <w:r w:rsidDel="00000000" w:rsidR="00000000" w:rsidRPr="00000000">
        <w:rPr>
          <w:rtl w:val="0"/>
        </w:rPr>
      </w:r>
    </w:p>
    <w:p w:rsidR="00000000" w:rsidDel="00000000" w:rsidP="00000000" w:rsidRDefault="00000000" w:rsidRPr="00000000" w14:paraId="00000050">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Debriefing must include:</w:t>
      </w:r>
    </w:p>
    <w:p w:rsidR="00000000" w:rsidDel="00000000" w:rsidP="00000000" w:rsidRDefault="00000000" w:rsidRPr="00000000" w14:paraId="00000052">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How staff, team members &amp; volunteers feel now.</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How they might feel in a few days.</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 discussion about what can be done to support the team member.</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 discussion about what can be done to support the other person(s) involved in the incident.</w:t>
      </w:r>
      <w:r w:rsidDel="00000000" w:rsidR="00000000" w:rsidRPr="00000000">
        <w:rPr>
          <w:rtl w:val="0"/>
        </w:rPr>
      </w:r>
    </w:p>
    <w:p w:rsidR="00000000" w:rsidDel="00000000" w:rsidP="00000000" w:rsidRDefault="00000000" w:rsidRPr="00000000" w14:paraId="00000057">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Action to be taken by team manager:</w:t>
      </w:r>
    </w:p>
    <w:p w:rsidR="00000000" w:rsidDel="00000000" w:rsidP="00000000" w:rsidRDefault="00000000" w:rsidRPr="00000000" w14:paraId="00000059">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Offer support to assaulted members </w:t>
      </w:r>
      <w:r w:rsidDel="00000000" w:rsidR="00000000" w:rsidRPr="00000000">
        <w:rPr>
          <w:rFonts w:ascii="Arial" w:cs="Arial" w:eastAsia="Arial" w:hAnsi="Arial"/>
          <w:sz w:val="24"/>
          <w:szCs w:val="24"/>
          <w:rtl w:val="0"/>
        </w:rPr>
        <w:t xml:space="preserve">of the team</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Consider ongoing support and debriefing for service users involved.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Consider any training implications.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Discussion with colleagues which may </w:t>
      </w:r>
      <w:r w:rsidDel="00000000" w:rsidR="00000000" w:rsidRPr="00000000">
        <w:rPr>
          <w:rFonts w:ascii="Arial" w:cs="Arial" w:eastAsia="Arial" w:hAnsi="Arial"/>
          <w:sz w:val="24"/>
          <w:szCs w:val="24"/>
          <w:rtl w:val="0"/>
        </w:rPr>
        <w:t xml:space="preserve">be a useful</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learning opportunity.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Consider learning/development implications </w:t>
      </w:r>
      <w:r w:rsidDel="00000000" w:rsidR="00000000" w:rsidRPr="00000000">
        <w:rPr>
          <w:rFonts w:ascii="Arial" w:cs="Arial" w:eastAsia="Arial" w:hAnsi="Arial"/>
          <w:sz w:val="24"/>
          <w:szCs w:val="24"/>
          <w:rtl w:val="0"/>
        </w:rPr>
        <w:t xml:space="preserve">of the incident</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Arial" w:cs="Arial" w:eastAsia="Arial" w:hAnsi="Arial"/>
          <w:sz w:val="24"/>
          <w:szCs w:val="24"/>
          <w:rtl w:val="0"/>
        </w:rPr>
        <w:t xml:space="preserve">Consider the practical</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implications </w:t>
      </w:r>
      <w:r w:rsidDel="00000000" w:rsidR="00000000" w:rsidRPr="00000000">
        <w:rPr>
          <w:rFonts w:ascii="Arial" w:cs="Arial" w:eastAsia="Arial" w:hAnsi="Arial"/>
          <w:sz w:val="24"/>
          <w:szCs w:val="24"/>
          <w:rtl w:val="0"/>
        </w:rPr>
        <w:t xml:space="preserve">of the incident</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Adopted: December 2023</w:t>
      </w:r>
    </w:p>
    <w:p w:rsidR="00000000" w:rsidDel="00000000" w:rsidP="00000000" w:rsidRDefault="00000000" w:rsidRPr="00000000" w14:paraId="00000062">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3">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Responsibility:</w:t>
      </w:r>
    </w:p>
    <w:p w:rsidR="00000000" w:rsidDel="00000000" w:rsidP="00000000" w:rsidRDefault="00000000" w:rsidRPr="00000000" w14:paraId="00000064">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 &amp; M Alternative Provision (CEO)</w:t>
      </w:r>
    </w:p>
    <w:p w:rsidR="00000000" w:rsidDel="00000000" w:rsidP="00000000" w:rsidRDefault="00000000" w:rsidRPr="00000000" w14:paraId="00000065">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Craig Ormerod (DSL) </w:t>
      </w:r>
    </w:p>
    <w:p w:rsidR="00000000" w:rsidDel="00000000" w:rsidP="00000000" w:rsidRDefault="00000000" w:rsidRPr="00000000" w14:paraId="00000066">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Deputy (DSL - Nicola Johnston)</w:t>
      </w:r>
    </w:p>
    <w:p w:rsidR="00000000" w:rsidDel="00000000" w:rsidP="00000000" w:rsidRDefault="00000000" w:rsidRPr="00000000" w14:paraId="00000067">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All team members</w:t>
      </w:r>
    </w:p>
    <w:p w:rsidR="00000000" w:rsidDel="00000000" w:rsidP="00000000" w:rsidRDefault="00000000" w:rsidRPr="00000000" w14:paraId="00000068">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Reviewed July 2024 by Craig Ormerod</w:t>
      </w:r>
    </w:p>
    <w:p w:rsidR="00000000" w:rsidDel="00000000" w:rsidP="00000000" w:rsidRDefault="00000000" w:rsidRPr="00000000" w14:paraId="0000006A">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Reviewed December 2024 by Craig Ormerod</w:t>
      </w:r>
    </w:p>
    <w:p w:rsidR="00000000" w:rsidDel="00000000" w:rsidP="00000000" w:rsidRDefault="00000000" w:rsidRPr="00000000" w14:paraId="0000006B">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Reviewed July 2025 by Craig Ormerod &amp; Nicola Johnston </w:t>
      </w:r>
    </w:p>
    <w:p w:rsidR="00000000" w:rsidDel="00000000" w:rsidP="00000000" w:rsidRDefault="00000000" w:rsidRPr="00000000" w14:paraId="0000006C">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Reviewed Juky 2026 by Craig Ormerod &amp; Bethanie Ryder </w:t>
      </w:r>
    </w:p>
    <w:p w:rsidR="00000000" w:rsidDel="00000000" w:rsidP="00000000" w:rsidRDefault="00000000" w:rsidRPr="00000000" w14:paraId="0000006D">
      <w:pPr>
        <w:pageBreakBefore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E">
      <w:pPr>
        <w:pageBreakBefore w:val="0"/>
        <w:rPr>
          <w:rFonts w:ascii="Arial" w:cs="Arial" w:eastAsia="Arial" w:hAnsi="Arial"/>
          <w:sz w:val="24"/>
          <w:szCs w:val="24"/>
        </w:rPr>
      </w:pPr>
      <w:r w:rsidDel="00000000" w:rsidR="00000000" w:rsidRPr="00000000">
        <w:rPr>
          <w:rFonts w:ascii="Arial" w:cs="Arial" w:eastAsia="Arial" w:hAnsi="Arial"/>
          <w:sz w:val="24"/>
          <w:szCs w:val="24"/>
          <w:rtl w:val="0"/>
        </w:rPr>
        <w:t xml:space="preserve">Next Review due July 2027</w:t>
      </w:r>
    </w:p>
    <w:sectPr>
      <w:head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5"/>
      <w:numFmt w:val="bullet"/>
      <w:lvlText w:val="●"/>
      <w:lvlJc w:val="left"/>
      <w:pPr>
        <w:ind w:left="720" w:hanging="360"/>
      </w:pPr>
      <w:rPr>
        <w:rFonts w:ascii="Verdana" w:cs="Verdana" w:eastAsia="Verdana" w:hAnsi="Verdana"/>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FcRl2tPMvsdSBS3btEAy8EUDnQ==">CgMxLjA4AHIhMU1HcUlGVk9QVVhNUFduampXZDd0c3dab2JxQnViVHll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